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A44" w:rsidRDefault="00941A44">
      <w:pPr>
        <w:rPr>
          <w:sz w:val="28"/>
          <w:szCs w:val="28"/>
        </w:rPr>
      </w:pPr>
      <w:r w:rsidRPr="00941A44">
        <w:rPr>
          <w:b/>
          <w:i/>
          <w:sz w:val="28"/>
          <w:szCs w:val="28"/>
          <w:u w:val="single"/>
        </w:rPr>
        <w:t xml:space="preserve">Chapter 7 summary </w:t>
      </w:r>
    </w:p>
    <w:p w:rsidR="00941A44" w:rsidRPr="00941A44" w:rsidRDefault="00941A44">
      <w:pPr>
        <w:rPr>
          <w:sz w:val="28"/>
          <w:szCs w:val="28"/>
        </w:rPr>
      </w:pPr>
      <w:r>
        <w:rPr>
          <w:sz w:val="28"/>
          <w:szCs w:val="28"/>
        </w:rPr>
        <w:t xml:space="preserve">     Chapter seven talks about the document resolution and dimensions, canvas size, cropping photos, flipping and rotating a photo, </w:t>
      </w:r>
      <w:r w:rsidR="00470A7F">
        <w:rPr>
          <w:sz w:val="28"/>
          <w:szCs w:val="28"/>
        </w:rPr>
        <w:t>and straightening a crooked photo. To change the resolution of a photo the image size document window will open and you can adjust the size, height, and resolution. You can do these using pixels per inch which enhances the photo. For scanned images, you can check resample image and constrain proportions. Image&gt;&gt; canvas size allows you to spread an image or make it less. Cropping an image takes out a part of the image that you don’t want and reduces pixels. You can also enlarge a canvas area with the crop tool by pressing enter or return / double click inside the marquee.</w:t>
      </w:r>
      <w:r w:rsidR="00A91228">
        <w:rPr>
          <w:sz w:val="28"/>
          <w:szCs w:val="28"/>
        </w:rPr>
        <w:t xml:space="preserve"> Rotating an image is also used with the canvas tool. The ruler tool allows you to straighten an image. With these tools, you will always be guaranteed 100% quality pictures.</w:t>
      </w:r>
      <w:bookmarkStart w:id="0" w:name="_GoBack"/>
      <w:bookmarkEnd w:id="0"/>
    </w:p>
    <w:sectPr w:rsidR="00941A44" w:rsidRPr="00941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A44"/>
    <w:rsid w:val="00470A7F"/>
    <w:rsid w:val="00941A44"/>
    <w:rsid w:val="00A91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Ramraj, Rosanne</dc:creator>
  <cp:lastModifiedBy>Ramraj, Rosanne</cp:lastModifiedBy>
  <cp:revision>1</cp:revision>
  <dcterms:created xsi:type="dcterms:W3CDTF">2012-02-10T13:56:00Z</dcterms:created>
  <dcterms:modified xsi:type="dcterms:W3CDTF">2012-02-10T14:32:00Z</dcterms:modified>
</cp:coreProperties>
</file>